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DF" w:rsidRDefault="00D15CDF" w:rsidP="00D15CDF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  <w:r>
        <w:rPr>
          <w:rFonts w:ascii="Liberation Serif" w:eastAsia="Times New Roman" w:hAnsi="Liberation Serif"/>
          <w:b/>
          <w:color w:val="FF0000"/>
          <w:sz w:val="28"/>
          <w:szCs w:val="28"/>
        </w:rPr>
        <w:t>ПАМЯТКА ДЛЯ НАСЕЛЕНИЯ!</w:t>
      </w:r>
    </w:p>
    <w:p w:rsidR="00B50D89" w:rsidRPr="00D15CDF" w:rsidRDefault="00D15CDF" w:rsidP="00D15CDF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  <w:r>
        <w:rPr>
          <w:rFonts w:ascii="Liberation Serif" w:eastAsia="Times New Roman" w:hAnsi="Liberation Serif"/>
          <w:b/>
          <w:color w:val="FF0000"/>
          <w:sz w:val="28"/>
          <w:szCs w:val="28"/>
        </w:rPr>
        <w:t>«</w:t>
      </w:r>
      <w:r w:rsidR="00B50D89" w:rsidRPr="00D15CDF">
        <w:rPr>
          <w:rFonts w:ascii="Liberation Serif" w:eastAsia="Times New Roman" w:hAnsi="Liberation Serif"/>
          <w:b/>
          <w:color w:val="FF0000"/>
          <w:sz w:val="28"/>
          <w:szCs w:val="28"/>
        </w:rPr>
        <w:t>Соблюдайте правильный порядок действий при эвакуации из здания!</w:t>
      </w:r>
      <w:r>
        <w:rPr>
          <w:rFonts w:ascii="Liberation Serif" w:eastAsia="Times New Roman" w:hAnsi="Liberation Serif"/>
          <w:b/>
          <w:color w:val="FF0000"/>
          <w:sz w:val="28"/>
          <w:szCs w:val="28"/>
        </w:rPr>
        <w:t>»</w:t>
      </w:r>
    </w:p>
    <w:p w:rsidR="00D15CDF" w:rsidRDefault="00D15CDF" w:rsidP="00D15CDF">
      <w:pPr>
        <w:pStyle w:val="a7"/>
        <w:jc w:val="both"/>
        <w:rPr>
          <w:rFonts w:ascii="Liberation Serif" w:eastAsia="Times New Roman" w:hAnsi="Liberation Serif"/>
          <w:spacing w:val="3"/>
          <w:sz w:val="28"/>
          <w:szCs w:val="28"/>
          <w:bdr w:val="none" w:sz="0" w:space="0" w:color="auto" w:frame="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612"/>
      </w:tblGrid>
      <w:tr w:rsidR="00D15CDF" w:rsidTr="00D15CDF">
        <w:tc>
          <w:tcPr>
            <w:tcW w:w="5070" w:type="dxa"/>
          </w:tcPr>
          <w:p w:rsidR="00D15CDF" w:rsidRDefault="00D15CDF" w:rsidP="00D15CDF">
            <w:pPr>
              <w:pStyle w:val="a7"/>
              <w:jc w:val="both"/>
              <w:rPr>
                <w:rFonts w:ascii="Liberation Serif" w:eastAsia="Times New Roman" w:hAnsi="Liberation Serif"/>
                <w:spacing w:val="3"/>
                <w:sz w:val="28"/>
                <w:szCs w:val="28"/>
                <w:bdr w:val="none" w:sz="0" w:space="0" w:color="auto" w:frame="1"/>
              </w:rPr>
            </w:pPr>
            <w:r w:rsidRPr="00D15CDF">
              <w:rPr>
                <w:rFonts w:ascii="Liberation Serif" w:eastAsia="Times New Roman" w:hAnsi="Liberation Serif"/>
                <w:noProof/>
                <w:spacing w:val="3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3066063" cy="1857375"/>
                  <wp:effectExtent l="0" t="0" r="0" b="0"/>
                  <wp:docPr id="1" name="Рисунок 1" descr="E:\Общая\Downloads\soblyudayte-pravilnyy-poryadok-deystviy-pri-evakuacii-iz-zdaniya_1673603004778734266__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ownloads\soblyudayte-pravilnyy-poryadok-deystviy-pri-evakuacii-iz-zdaniya_1673603004778734266__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515" cy="186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</w:tcPr>
          <w:p w:rsidR="00D15CDF" w:rsidRPr="00D15CDF" w:rsidRDefault="00D15CDF" w:rsidP="00D15CDF">
            <w:pPr>
              <w:pStyle w:val="a7"/>
              <w:ind w:firstLine="567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D15CDF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При возникновении пожара в доме, квартире, здании необходимо выполнить определенный порядок действий, что спасти себя и безопасно покинуть помещение, необходимо выполнять следующие требования:</w:t>
            </w:r>
          </w:p>
          <w:p w:rsidR="00D15CDF" w:rsidRPr="00D15CDF" w:rsidRDefault="00D15CDF" w:rsidP="00D15CDF">
            <w:pPr>
              <w:pStyle w:val="a7"/>
              <w:ind w:firstLine="567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D15CDF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н</w:t>
            </w:r>
            <w:r w:rsidRPr="00D15CDF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е паниковать;</w:t>
            </w:r>
          </w:p>
          <w:p w:rsidR="00D15CDF" w:rsidRDefault="00D15CDF" w:rsidP="00D15CDF">
            <w:pPr>
              <w:pStyle w:val="a7"/>
              <w:ind w:firstLine="567"/>
              <w:jc w:val="both"/>
              <w:rPr>
                <w:rFonts w:ascii="Liberation Serif" w:eastAsia="Times New Roman" w:hAnsi="Liberation Serif"/>
                <w:spacing w:val="3"/>
                <w:sz w:val="28"/>
                <w:szCs w:val="28"/>
                <w:bdr w:val="none" w:sz="0" w:space="0" w:color="auto" w:frame="1"/>
              </w:rPr>
            </w:pPr>
            <w:r w:rsidRPr="00D15CDF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в</w:t>
            </w:r>
            <w:r w:rsidRPr="00D15CDF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ызвать пожарных и спасателей по телефону «01», «112»; </w:t>
            </w:r>
          </w:p>
        </w:tc>
      </w:tr>
    </w:tbl>
    <w:p w:rsidR="00D15CDF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п</w:t>
      </w: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опытаться погасить огонь самостоятельно на начальной стадии горения: залить водой, засыпать песком или землей, накрыть плотной тканью, залить содержимым огнетушителя. Сорвать горящие шторы, затоптать огонь ногами, залить водой или бросить в емкость с водой;</w:t>
      </w:r>
    </w:p>
    <w:p w:rsidR="00D15CDF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о</w:t>
      </w: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тключить электрические и газовые приборы. В случае возгорания телевизора его необходимо быстро отключить от электропитания, накрыть мокрой плотной тряпкой или залить водой через вентиляционные отверстия;</w:t>
      </w:r>
    </w:p>
    <w:p w:rsidR="00D15CDF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- з</w:t>
      </w: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акрыть все окна и двери;</w:t>
      </w:r>
    </w:p>
    <w:p w:rsidR="00B50D89" w:rsidRPr="00D15CDF" w:rsidRDefault="00B50D89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</w:t>
      </w:r>
      <w:r w:rsid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н</w:t>
      </w: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айти и вывести маленьких детей, которые прячутся в шкафах, под столами, в туалетных комнатах. Помочь старикам, пострадавшим;</w:t>
      </w:r>
    </w:p>
    <w:p w:rsidR="00B50D89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- в</w:t>
      </w:r>
      <w:r w:rsidR="00B50D89"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зять с собой документы, деньги, ценные вещи;</w:t>
      </w:r>
    </w:p>
    <w:p w:rsidR="00B50D89" w:rsidRPr="00D15CDF" w:rsidRDefault="00B50D89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</w:t>
      </w:r>
      <w:r w:rsid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б</w:t>
      </w:r>
      <w:r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ыстро, без давки покинуть опасную зону пожара, по заранее изученному безопасному маршруту, используя запасные выходы, пожарные лестницы;</w:t>
      </w:r>
    </w:p>
    <w:p w:rsidR="00B50D89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- п</w:t>
      </w:r>
      <w:r w:rsidR="00B50D89"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остоянно подавать звуковые сигналы;</w:t>
      </w:r>
    </w:p>
    <w:p w:rsidR="00B50D89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- н</w:t>
      </w:r>
      <w:r w:rsidR="00B50D89"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е закрывать входную дверь на ключ;</w:t>
      </w:r>
    </w:p>
    <w:p w:rsidR="00B50D89" w:rsidRP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- н</w:t>
      </w:r>
      <w:bookmarkStart w:id="0" w:name="_GoBack"/>
      <w:bookmarkEnd w:id="0"/>
      <w:r w:rsidR="00B50D89" w:rsidRPr="00D15CDF">
        <w:rPr>
          <w:rFonts w:ascii="Liberation Serif" w:hAnsi="Liberation Serif" w:cs="Times New Roman"/>
          <w:sz w:val="28"/>
          <w:szCs w:val="28"/>
          <w:shd w:val="clear" w:color="auto" w:fill="FFFFFF"/>
        </w:rPr>
        <w:t>е пользоваться лифтом.</w:t>
      </w:r>
    </w:p>
    <w:p w:rsid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:rsid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В случае, если произошли чрезвычайная ситуация или пожар, необходимо незамедлительно сообщить о случившемся по телефонам:</w:t>
      </w:r>
    </w:p>
    <w:p w:rsid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пожарно-спасательная служба МЧС России «101»;</w:t>
      </w:r>
    </w:p>
    <w:p w:rsid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единый телефон вызова экстренных служб «112»;</w:t>
      </w:r>
    </w:p>
    <w:p w:rsidR="00D15CDF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телефон доверия ГУ МЧС России (343) 262-99-99.</w:t>
      </w:r>
    </w:p>
    <w:p w:rsidR="00D15CDF" w:rsidRPr="0015077E" w:rsidRDefault="00D15CDF" w:rsidP="00D15CDF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:rsidR="00D15CDF" w:rsidRDefault="00D15CDF" w:rsidP="00D15CDF">
      <w:pPr>
        <w:pStyle w:val="a7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/>
          <w:b/>
          <w:sz w:val="28"/>
          <w:szCs w:val="28"/>
          <w:shd w:val="clear" w:color="auto" w:fill="FFFFFF"/>
        </w:rPr>
        <w:t>Отделение организации службы подготовки и пожаротушения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  <w:r w:rsidRPr="0015077E">
        <w:rPr>
          <w:rFonts w:ascii="Liberation Serif" w:hAnsi="Liberation Serif"/>
          <w:b/>
          <w:sz w:val="28"/>
          <w:szCs w:val="28"/>
          <w:shd w:val="clear" w:color="auto" w:fill="FFFFFF"/>
        </w:rPr>
        <w:t>9 ПСО ФПС ГУ МЧС России по Свердловской области</w:t>
      </w:r>
    </w:p>
    <w:p w:rsidR="00D15CDF" w:rsidRPr="0015077E" w:rsidRDefault="00D15CDF" w:rsidP="00D15CDF">
      <w:pPr>
        <w:pStyle w:val="a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>2023 год</w:t>
      </w:r>
    </w:p>
    <w:p w:rsidR="00D15CDF" w:rsidRPr="00597EEB" w:rsidRDefault="00D15CDF" w:rsidP="00D15CDF">
      <w:pPr>
        <w:pStyle w:val="a7"/>
        <w:jc w:val="both"/>
        <w:rPr>
          <w:rFonts w:ascii="Liberation Serif" w:hAnsi="Liberation Serif"/>
          <w:sz w:val="28"/>
          <w:szCs w:val="28"/>
        </w:rPr>
      </w:pPr>
    </w:p>
    <w:p w:rsidR="00DB3645" w:rsidRPr="00D15CDF" w:rsidRDefault="00DB3645" w:rsidP="00D15CDF">
      <w:pPr>
        <w:pStyle w:val="a7"/>
        <w:jc w:val="both"/>
        <w:rPr>
          <w:rFonts w:ascii="Liberation Serif" w:hAnsi="Liberation Serif"/>
          <w:sz w:val="28"/>
          <w:szCs w:val="28"/>
        </w:rPr>
      </w:pPr>
    </w:p>
    <w:sectPr w:rsidR="00DB3645" w:rsidRPr="00D15CDF" w:rsidSect="00D15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0D89"/>
    <w:rsid w:val="00B50D89"/>
    <w:rsid w:val="00D15CDF"/>
    <w:rsid w:val="00D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867D"/>
  <w15:docId w15:val="{B1CCEEA2-CFA0-4AF2-943C-2C831294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D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50D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D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15CDF"/>
    <w:pPr>
      <w:spacing w:after="0" w:line="240" w:lineRule="auto"/>
    </w:pPr>
  </w:style>
  <w:style w:type="table" w:styleId="a8">
    <w:name w:val="Table Grid"/>
    <w:basedOn w:val="a1"/>
    <w:uiPriority w:val="59"/>
    <w:rsid w:val="00D1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5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5</cp:revision>
  <dcterms:created xsi:type="dcterms:W3CDTF">2023-01-16T04:08:00Z</dcterms:created>
  <dcterms:modified xsi:type="dcterms:W3CDTF">2023-01-16T09:20:00Z</dcterms:modified>
</cp:coreProperties>
</file>